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before="120" w:after="0"/>
        <w:ind w:firstLine="539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Liceum Ogólnokształcące im. T. Kościuszki w Krzeszowicach</w:t>
      </w:r>
    </w:p>
    <w:p>
      <w:pPr>
        <w:pStyle w:val="Wcicietrecitekstu"/>
        <w:spacing w:before="120" w:after="120"/>
        <w:ind w:firstLine="539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Szkolny zestaw podręczników przeznaczonych do kształcenia ogólnego po szkole podstawowej</w:t>
      </w:r>
    </w:p>
    <w:p>
      <w:pPr>
        <w:pStyle w:val="Wcicietrecitekstu"/>
        <w:spacing w:before="120" w:after="120"/>
        <w:ind w:firstLine="539"/>
        <w:jc w:val="center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na rok szkolny 2021/2022</w:t>
      </w:r>
    </w:p>
    <w:p>
      <w:pPr>
        <w:pStyle w:val="Wcicietrecitekstu"/>
        <w:spacing w:before="120" w:after="120"/>
        <w:ind w:firstLine="539"/>
        <w:jc w:val="center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dla klas I</w:t>
      </w:r>
    </w:p>
    <w:p>
      <w:pPr>
        <w:pStyle w:val="Wcicietrecitekstu"/>
        <w:spacing w:before="120" w:after="120"/>
        <w:ind w:firstLine="539"/>
        <w:jc w:val="center"/>
        <w:rPr>
          <w:b/>
          <w:b/>
          <w:bCs/>
          <w:sz w:val="28"/>
          <w:szCs w:val="22"/>
        </w:rPr>
      </w:pPr>
      <w:r>
        <w:rPr>
          <w:b/>
          <w:bCs/>
          <w:sz w:val="28"/>
          <w:szCs w:val="22"/>
        </w:rPr>
      </w:r>
    </w:p>
    <w:tbl>
      <w:tblPr>
        <w:tblW w:w="12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770"/>
        <w:gridCol w:w="2995"/>
        <w:gridCol w:w="3516"/>
        <w:gridCol w:w="2512"/>
        <w:gridCol w:w="1675"/>
      </w:tblGrid>
      <w:tr>
        <w:trPr/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Typ szkoły </w:t>
            </w:r>
          </w:p>
          <w:p>
            <w:pPr>
              <w:pStyle w:val="Wcicietrecitekstu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Tytuł i autor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Numer dopuszczenia 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JĘZYK HISZPAŃSKI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tabs>
                <w:tab w:val="left" w:pos="1730" w:leader="none"/>
              </w:tabs>
              <w:snapToGrid w:val="false"/>
              <w:ind w:hanging="0"/>
              <w:jc w:val="center"/>
              <w:rPr/>
            </w:pPr>
            <w:r>
              <w:rPr/>
              <w:t>Descubre 1 podręcznik Małgorzata Spychała – Wawrzyniak Xavier Pascual Lopez</w:t>
            </w:r>
          </w:p>
          <w:p>
            <w:pPr>
              <w:pStyle w:val="Wcicietrecitekstu"/>
              <w:tabs>
                <w:tab w:val="left" w:pos="1730" w:leader="none"/>
              </w:tabs>
              <w:snapToGrid w:val="false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Draco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996/1/2019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JĘZYK HISZPAŃSKI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Dla klasy językowej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tabs>
                <w:tab w:val="left" w:pos="1730" w:leader="none"/>
              </w:tabs>
              <w:snapToGrid w:val="false"/>
              <w:ind w:hanging="0"/>
              <w:jc w:val="center"/>
              <w:rPr/>
            </w:pPr>
            <w:r>
              <w:rPr/>
              <w:t>Descubre 1 podręcznik Małgorzata Spychała – Wawrzyniak Xavier Pascual Lopez + ćwiczenia</w:t>
            </w:r>
          </w:p>
          <w:p>
            <w:pPr>
              <w:pStyle w:val="Wcicietrecitekstu"/>
              <w:tabs>
                <w:tab w:val="left" w:pos="1730" w:leader="none"/>
              </w:tabs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Draco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996/1/2019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JĘZYK NIEMIECKI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iCs/>
              </w:rPr>
            </w:pPr>
            <w:r>
              <w:rPr>
                <w:iCs/>
              </w:rPr>
              <w:t>Trends 1</w:t>
            </w:r>
          </w:p>
          <w:p>
            <w:pPr>
              <w:pStyle w:val="Wcicietrecitekstu"/>
              <w:snapToGrid w:val="false"/>
              <w:ind w:hanging="0"/>
              <w:jc w:val="center"/>
              <w:rPr>
                <w:iCs/>
              </w:rPr>
            </w:pPr>
            <w:r>
              <w:rPr>
                <w:iCs/>
              </w:rPr>
              <w:t>Anna Życka, Ewa Kościelniak – Walewska, Andy Christian Korber</w:t>
            </w:r>
          </w:p>
          <w:p>
            <w:pPr>
              <w:pStyle w:val="Wcicietrecitekstu"/>
              <w:snapToGrid w:val="false"/>
              <w:ind w:hanging="0"/>
              <w:jc w:val="center"/>
              <w:rPr>
                <w:color w:val="000000"/>
                <w:highlight w:val="yellow"/>
                <w:lang w:val="de-DE"/>
              </w:rPr>
            </w:pPr>
            <w:r>
              <w:rPr>
                <w:color w:val="000000"/>
                <w:shd w:fill="FDF5E6" w:val="clear"/>
                <w:lang w:val="de-DE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Nowa Era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970/1/2019 - SPP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CHEMIA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iCs/>
              </w:rPr>
            </w:pPr>
            <w:r>
              <w:rPr>
                <w:iCs/>
              </w:rPr>
              <w:t>To jest chemia 1 chemia ogólna i nieorganiczna podręcznik dla liceum ogólnokształcącego i technikum zakres podstawowy</w:t>
            </w:r>
          </w:p>
          <w:p>
            <w:pPr>
              <w:pStyle w:val="Wcicietrecitekstu"/>
              <w:snapToGrid w:val="false"/>
              <w:ind w:hanging="0"/>
              <w:jc w:val="center"/>
              <w:rPr>
                <w:iCs/>
              </w:rPr>
            </w:pPr>
            <w:r>
              <w:rPr>
                <w:iCs/>
              </w:rPr>
              <w:t>R.Hassa, A. Mrzigod, J. Mrzigod</w:t>
            </w:r>
          </w:p>
          <w:p>
            <w:pPr>
              <w:pStyle w:val="Wcicietrecitekstu"/>
              <w:snapToGrid w:val="false"/>
              <w:ind w:hang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944/1/2019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 xml:space="preserve">CHEMIA 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(zakres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iCs/>
              </w:rPr>
            </w:pPr>
            <w:r>
              <w:rPr>
                <w:iCs/>
              </w:rPr>
              <w:t>„</w:t>
            </w:r>
            <w:r>
              <w:rPr>
                <w:iCs/>
              </w:rPr>
              <w:t>To jest chemia 1”</w:t>
            </w:r>
          </w:p>
          <w:p>
            <w:pPr>
              <w:pStyle w:val="Wcicietrecitekstu"/>
              <w:snapToGrid w:val="false"/>
              <w:ind w:hanging="0"/>
              <w:jc w:val="center"/>
              <w:rPr>
                <w:iCs/>
              </w:rPr>
            </w:pPr>
            <w:r>
              <w:rPr>
                <w:rFonts w:cs="Calibri"/>
                <w:lang w:eastAsia="pl-PL"/>
              </w:rPr>
              <w:t>M. Litwin, S. Styka-Wlazło, J. Szymańska        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991/1/2019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MATEMATYKA</w:t>
            </w:r>
          </w:p>
          <w:p>
            <w:pPr>
              <w:pStyle w:val="Normal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Matematyka 1 podręcznik dla klas 1 liceum ogólnokształcącego. Zakres podstawowy.</w:t>
            </w:r>
          </w:p>
          <w:p>
            <w:pPr>
              <w:pStyle w:val="Normal"/>
              <w:jc w:val="center"/>
              <w:rPr/>
            </w:pPr>
            <w:r>
              <w:rPr/>
              <w:t>W. Babiański, L. Chańko, D. Ponczek, K. Wej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971/1/2019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FIZYKA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Fizyka. Podręcznik Liceum i technikum. Klasa 1 zakres podstawowy.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L. Lehman, W. Polesiuk, G. Wojewoda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WSiP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999/1/2019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FIZYKA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Fizyka. Podręcznik, Liceum i technikum. Klasa 1 zakres rozszerzony. M. Fiałkowska, B. Sagnowska, J. Salach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WSiP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975/1/2019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GEOGRAFIA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Oblicza Geografii 1 – R. Malarz, M. Więckowski, P. Kroh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/>
              <w:t>Zakres podstawowy</w:t>
              <w:br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983/1/2019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 xml:space="preserve">KLASA I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GEOGRAFIA                         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Oblicza Geografii 1 – R. Malarz, M. Więckowski,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Zakres rozszerzony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973/1/2019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JĘZYK POLSKI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podstawowy             i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0"/>
              </w:numPr>
              <w:spacing w:before="240" w:after="120"/>
              <w:ind w:left="720" w:hanging="0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Ponad słowami. Klasa 1 część 1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Tretekstu"/>
              <w:widowControl/>
              <w:spacing w:lineRule="atLeast" w:line="300" w:before="0" w:after="300"/>
              <w:ind w:left="0" w:right="0" w:hanging="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>
            <w:pPr>
              <w:pStyle w:val="Zawartotabeli"/>
              <w:widowControl/>
              <w:spacing w:lineRule="auto" w:line="338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Autorzy:Małgorzata Chmiel, Anna Cisowska, Joanna Kościerzyńska, Helena Kusy, Aleksandra Wróblewska</w:t>
            </w:r>
          </w:p>
          <w:p>
            <w:pPr>
              <w:pStyle w:val="Zawartotabeli"/>
              <w:widowControl/>
              <w:spacing w:lineRule="auto" w:line="338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iCs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/>
              <w:spacing w:lineRule="auto" w:line="338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Ponad słowami. Klasa 1  część 2</w:t>
            </w: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Tretekstu"/>
              <w:widowControl/>
              <w:spacing w:lineRule="atLeast" w:line="300" w:before="0" w:after="300"/>
              <w:ind w:left="0" w:right="0" w:hanging="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>
            <w:pPr>
              <w:pStyle w:val="Zawartotabeli"/>
              <w:widowControl/>
              <w:spacing w:lineRule="auto" w:line="338" w:before="0" w:after="0"/>
              <w:ind w:left="0" w:right="0" w:hanging="0"/>
              <w:jc w:val="left"/>
              <w:rPr>
                <w:color w:val="000000"/>
              </w:rPr>
            </w:pPr>
            <w:bookmarkStart w:id="0" w:name="_GoBack"/>
            <w:bookmarkEnd w:id="0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Autorzy:Małgorzata Chmiel, Anna Cisowska, Joanna Kościerzyńska, Helena Kusy, Aleksandra Wróblewska</w:t>
            </w:r>
          </w:p>
          <w:p>
            <w:pPr>
              <w:pStyle w:val="Wcicietrecitekstu"/>
              <w:snapToGrid w:val="false"/>
              <w:ind w:hanging="0"/>
              <w:rPr/>
            </w:pPr>
            <w:r>
              <w:rPr/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1014/1/2019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1014/2/2019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MATEMATYKA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>
                <w:iCs/>
              </w:rPr>
            </w:pPr>
            <w:r>
              <w:rPr>
                <w:iCs/>
              </w:rPr>
              <w:t>Matematyka. Podręcznik do liceów i techników. Klasa 1 zakres rozszerzony M. Kurczab, E. Kurczab, E. Świda</w:t>
            </w:r>
          </w:p>
          <w:p>
            <w:pPr>
              <w:pStyle w:val="Wcicietrecitekstu"/>
              <w:snapToGrid w:val="false"/>
              <w:ind w:hanging="0"/>
              <w:rPr/>
            </w:pPr>
            <w:r>
              <w:rPr/>
              <w:t xml:space="preserve">    </w:t>
            </w:r>
          </w:p>
          <w:p>
            <w:pPr>
              <w:pStyle w:val="Wcicietrecitekstu"/>
              <w:snapToGrid w:val="false"/>
              <w:ind w:hanging="0"/>
              <w:rPr/>
            </w:pPr>
            <w:r>
              <w:rPr/>
              <w:t>Zbiór Zadań</w:t>
            </w:r>
          </w:p>
          <w:p>
            <w:pPr>
              <w:pStyle w:val="Wcicietrecitekstu"/>
              <w:snapToGrid w:val="false"/>
              <w:ind w:hanging="0"/>
              <w:rPr>
                <w:i/>
                <w:i/>
                <w:iCs/>
              </w:rPr>
            </w:pPr>
            <w:r>
              <w:rPr/>
              <w:t xml:space="preserve"> </w:t>
            </w:r>
            <w:r>
              <w:rPr>
                <w:iCs/>
              </w:rPr>
              <w:t>M. Kurczab, E. Kurczab, E. Świda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Oficyna Edukacyjna Krzysztof Pazdro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rPr/>
            </w:pPr>
            <w:r>
              <w:rPr/>
              <w:t>979/1/2019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JĘZYK ANGIELSKI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New Enterprise B1</w:t>
            </w:r>
          </w:p>
          <w:p>
            <w:pPr>
              <w:pStyle w:val="Wcicietrecitekstu"/>
              <w:snapToGrid w:val="false"/>
              <w:ind w:hanging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Jenny Dooley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Egis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945/2/2019</w:t>
            </w:r>
          </w:p>
        </w:tc>
      </w:tr>
      <w:tr>
        <w:trPr>
          <w:trHeight w:val="1115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JĘZYK ANGIELSKI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</w:r>
          </w:p>
          <w:p>
            <w:pPr>
              <w:pStyle w:val="Wcicietrecitekstu"/>
              <w:snapToGrid w:val="false"/>
              <w:ind w:hanging="0"/>
              <w:jc w:val="center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Wcicietrecitekstu"/>
              <w:snapToGrid w:val="false"/>
              <w:ind w:hanging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On Screen Intermediate B1 + B2; Virginia Evans, Jenny Dooley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Express Publishing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946/3/2019</w:t>
            </w:r>
          </w:p>
        </w:tc>
      </w:tr>
      <w:tr>
        <w:trPr>
          <w:trHeight w:val="1115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JĘZYK ANGIELSKI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rPr>
                <w:lang w:val="en-US"/>
              </w:rPr>
            </w:pPr>
            <w:r>
              <w:rPr>
                <w:lang w:val="en-US"/>
              </w:rPr>
              <w:t>On Screen Upper – Intermediate B2+; Virginia Evans, Jenny Dooley</w:t>
            </w:r>
          </w:p>
          <w:p>
            <w:pPr>
              <w:pStyle w:val="Wcicietrecitekstu"/>
              <w:snapToGrid w:val="false"/>
              <w:rPr/>
            </w:pPr>
            <w:r>
              <w:rPr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Express Publishing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946/4/2019</w:t>
            </w:r>
          </w:p>
          <w:p>
            <w:pPr>
              <w:pStyle w:val="Wcicietrecitekstu"/>
              <w:snapToGrid w:val="false"/>
              <w:ind w:hanging="0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HISTORIA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rPr/>
            </w:pPr>
            <w:r>
              <w:rPr/>
            </w:r>
          </w:p>
          <w:p>
            <w:pPr>
              <w:pStyle w:val="Wcicietrecitekstu"/>
              <w:snapToGrid w:val="false"/>
              <w:ind w:hang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Historia. </w:t>
            </w:r>
            <w:r>
              <w:rPr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Podręcznik dla klasy 1.Poziom rozszerzony.</w:t>
            </w:r>
          </w:p>
          <w:p>
            <w:pPr>
              <w:pStyle w:val="Wcicietrecitekstu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  <w:t>J. Choińska  - Mika, K. Zielińska, M. Tymowski, W. Lengauer</w:t>
            </w:r>
          </w:p>
          <w:p>
            <w:pPr>
              <w:pStyle w:val="Wcicietrecitekstu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WSiP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982/1/2019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HISTORIA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rPr>
                <w:color w:val="000000"/>
              </w:rPr>
            </w:pPr>
            <w:r>
              <w:rPr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Historia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 xml:space="preserve">. </w:t>
            </w:r>
            <w:r>
              <w:rPr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Podręcznik dla liceum i technikum dla klasy 1. Zakres podstawowy.</w:t>
            </w:r>
            <w:r>
              <w:rPr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Wcicietrecitekstu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  <w:t>R. Lolo, K. Wiśniewski, M. Faszcza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WSiP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987/1/2019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WIEDZA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O SPOŁECZEŃSTWIE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„</w:t>
            </w:r>
            <w:r>
              <w:rPr/>
              <w:t>W centrum uwagi” zakres podstawowy Arkadiusz Janicki, Justyna Kięczkowska, Mariusz Menz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1034/1/2019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 xml:space="preserve">WIEDZA O SPOŁECZEŃSTWIE 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„</w:t>
            </w:r>
            <w:r>
              <w:rPr/>
              <w:t>W centrum uwagi” zakres rozszerzony, Arkadiusz Janicki, Jerzy Komorowski, Arkadiusz Peisert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1035/1/2019</w:t>
            </w:r>
          </w:p>
        </w:tc>
      </w:tr>
      <w:tr>
        <w:trPr>
          <w:trHeight w:val="703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BIOLOGIA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Web"/>
              <w:spacing w:before="0" w:after="0"/>
              <w:rPr/>
            </w:pPr>
            <w:r>
              <w:rPr/>
              <w:t>„</w:t>
            </w:r>
            <w:r>
              <w:rPr/>
              <w:t xml:space="preserve">Biologia na czasie” – zakres podstawowy Anna Helmin, Jolanta Holeczek 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1006/1/2019</w:t>
            </w:r>
          </w:p>
        </w:tc>
      </w:tr>
      <w:tr>
        <w:trPr>
          <w:trHeight w:val="703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 xml:space="preserve">KLASA I 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BIOLOGIA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„</w:t>
            </w:r>
            <w:r>
              <w:rPr/>
              <w:t>Biologia na czasie” – zakres rozszerzony M. Guzik, R. Kozik, R. Matuszewska, W. Zamachowski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1010/1/2019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EDUKACJA DLA BEZPIECZEŃSTWA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="0"/>
              <w:jc w:val="center"/>
              <w:rPr/>
            </w:pPr>
            <w:r>
              <w:rPr/>
              <w:t>Edb – szkoła ponadpodstawowa – zakres podstawowy</w:t>
            </w:r>
          </w:p>
          <w:p>
            <w:pPr>
              <w:pStyle w:val="NormalWeb"/>
              <w:spacing w:beforeAutospacing="0" w:before="0" w:after="0"/>
              <w:jc w:val="center"/>
              <w:rPr/>
            </w:pPr>
            <w:r>
              <w:rPr/>
            </w:r>
          </w:p>
          <w:p>
            <w:pPr>
              <w:pStyle w:val="NormalWeb"/>
              <w:spacing w:beforeAutospacing="0" w:before="0" w:after="0"/>
              <w:jc w:val="center"/>
              <w:rPr/>
            </w:pPr>
            <w:r>
              <w:rPr/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WSiP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992/2019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KLASA I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INFORMATYKA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podstawowy)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1730" w:leader="none"/>
              </w:tabs>
              <w:suppressAutoHyphens w:val="true"/>
              <w:snapToGrid w:val="false"/>
              <w:outlineLvl w:val="0"/>
              <w:rPr>
                <w:b/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Informatyka na czasie 1</w:t>
            </w:r>
          </w:p>
          <w:p>
            <w:pPr>
              <w:pStyle w:val="Normal"/>
              <w:spacing w:before="0" w:after="140"/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/>
              </w:rPr>
              <w:t>Podręcznik dla liceum i technikum, zakres podstawowy,</w:t>
            </w:r>
          </w:p>
          <w:p>
            <w:pPr>
              <w:pStyle w:val="Wcicietrecitekstu"/>
              <w:tabs>
                <w:tab w:val="left" w:pos="1730" w:leader="none"/>
              </w:tabs>
              <w:snapToGrid w:val="false"/>
              <w:ind w:hanging="0"/>
              <w:rPr/>
            </w:pPr>
            <w:r>
              <w:rPr/>
              <w:t>Janusz Mazur, Paweł Perekietka, Zbigniew Talaga, Janusz S. Wierzbicki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990/1/2019</w:t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 xml:space="preserve">KLASA I 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INFORMATYKA</w:t>
            </w:r>
          </w:p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(poziom rozszerzony)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tabs>
                <w:tab w:val="left" w:pos="1730" w:leader="none"/>
              </w:tabs>
              <w:snapToGrid w:val="false"/>
              <w:ind w:hanging="0"/>
              <w:rPr/>
            </w:pPr>
            <w:r>
              <w:rPr/>
              <w:t>„</w:t>
            </w:r>
            <w:r>
              <w:rPr/>
              <w:t>Informatyka na czasie” zakres rozszerzony</w:t>
            </w:r>
          </w:p>
          <w:p>
            <w:pPr>
              <w:pStyle w:val="Wcicietrecitekstu"/>
              <w:tabs>
                <w:tab w:val="left" w:pos="1730" w:leader="none"/>
              </w:tabs>
              <w:snapToGrid w:val="false"/>
              <w:ind w:hanging="0"/>
              <w:rPr/>
            </w:pPr>
            <w:r>
              <w:rPr/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Nowa Era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KLASA I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JĘZYK FRANCUSKI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rPr/>
            </w:pPr>
            <w:r>
              <w:rPr/>
              <w:t>C’est parti 1- Małgorzata Piotrowska-Skrzypek</w:t>
            </w:r>
          </w:p>
          <w:p>
            <w:pPr>
              <w:pStyle w:val="Wcicietrecitekstu"/>
              <w:snapToGrid w:val="false"/>
              <w:rPr/>
            </w:pPr>
            <w:r>
              <w:rPr/>
            </w:r>
          </w:p>
          <w:p>
            <w:pPr>
              <w:pStyle w:val="Wcicietrecitekstu"/>
              <w:snapToGrid w:val="false"/>
              <w:ind w:hanging="0"/>
              <w:rPr/>
            </w:pPr>
            <w:r>
              <w:rPr/>
              <w:t>Podręcznik i ćwiczenia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Draco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ind w:hanging="0"/>
              <w:jc w:val="center"/>
              <w:rPr/>
            </w:pPr>
            <w:r>
              <w:rPr/>
              <w:t>996/1/2019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1b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c40a7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f1b3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72096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40a7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720962"/>
    <w:pPr>
      <w:spacing w:before="0" w:after="12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unhideWhenUsed/>
    <w:qFormat/>
    <w:rsid w:val="008f1b34"/>
    <w:pPr>
      <w:spacing w:beforeAutospacing="1" w:after="119"/>
    </w:pPr>
    <w:rPr/>
  </w:style>
  <w:style w:type="paragraph" w:styleId="Wcicietrecitekstu">
    <w:name w:val="Body Text Indent"/>
    <w:basedOn w:val="Normal"/>
    <w:link w:val="TekstpodstawowywcityZnak"/>
    <w:unhideWhenUsed/>
    <w:rsid w:val="008f1b34"/>
    <w:pPr>
      <w:suppressAutoHyphens w:val="true"/>
      <w:ind w:firstLine="540"/>
    </w:pPr>
    <w:rPr>
      <w:lang w:eastAsia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LibreOffice/6.0.7.3$Linux_X86_64 LibreOffice_project/00m0$Build-3</Application>
  <Pages>6</Pages>
  <Words>581</Words>
  <Characters>3670</Characters>
  <CharactersWithSpaces>4156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2019-05-31T11:19:00Z</dcterms:created>
  <dc:creator>sekretariat</dc:creator>
  <dc:description/>
  <dc:language>pl-PL</dc:language>
  <cp:lastModifiedBy/>
  <dcterms:modified xsi:type="dcterms:W3CDTF">2021-07-25T17:03:50Z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